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8FB" w:rsidRPr="00456FAE" w:rsidRDefault="007618FB" w:rsidP="00456FAE">
      <w:pPr>
        <w:spacing w:before="120" w:after="120" w:line="240" w:lineRule="auto"/>
        <w:jc w:val="both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b/>
          <w:color w:val="000000"/>
        </w:rPr>
        <w:t>Кому:</w:t>
      </w:r>
      <w:r w:rsidRPr="00456FAE">
        <w:rPr>
          <w:rFonts w:ascii="Arial" w:hAnsi="Arial" w:cs="Arial"/>
          <w:color w:val="000000"/>
        </w:rPr>
        <w:t xml:space="preserve"> </w:t>
      </w:r>
      <w:r w:rsidRPr="00456FAE">
        <w:rPr>
          <w:rFonts w:ascii="Arial" w:hAnsi="Arial" w:cs="Arial"/>
          <w:i/>
          <w:color w:val="000000"/>
        </w:rPr>
        <w:t>подразделения ПАО «Газпром нефть» и Общества Газпром нефть</w:t>
      </w:r>
    </w:p>
    <w:p w:rsidR="007618FB" w:rsidRPr="00456FAE" w:rsidRDefault="002311CD" w:rsidP="00456FAE">
      <w:pPr>
        <w:pStyle w:val="wordsection1"/>
        <w:spacing w:before="120" w:beforeAutospacing="0" w:after="120" w:afterAutospacing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1F497D"/>
          <w:sz w:val="22"/>
          <w:szCs w:val="22"/>
        </w:rPr>
        <w:pict>
          <v:rect id="_x0000_i1025" style="width:467.75pt;height:1.5pt" o:hralign="center" o:hrstd="t" o:hr="t" fillcolor="#a0a0a0" stroked="f"/>
        </w:pict>
      </w:r>
    </w:p>
    <w:p w:rsidR="004E57EB" w:rsidRPr="00456FAE" w:rsidRDefault="004E57EB" w:rsidP="00456FAE">
      <w:pPr>
        <w:pStyle w:val="wordsection1"/>
        <w:spacing w:before="240" w:beforeAutospacing="0" w:after="240" w:afterAutospacing="0"/>
        <w:jc w:val="both"/>
        <w:rPr>
          <w:sz w:val="22"/>
          <w:szCs w:val="22"/>
        </w:rPr>
      </w:pPr>
      <w:r w:rsidRPr="00456FAE">
        <w:rPr>
          <w:rFonts w:ascii="Arial" w:hAnsi="Arial" w:cs="Arial"/>
          <w:b/>
          <w:bCs/>
          <w:color w:val="000000"/>
          <w:sz w:val="22"/>
          <w:szCs w:val="22"/>
        </w:rPr>
        <w:t>Уважаемые коллеги!</w:t>
      </w:r>
    </w:p>
    <w:p w:rsidR="004E57EB" w:rsidRPr="00456FAE" w:rsidRDefault="004E57EB" w:rsidP="00456FAE">
      <w:pPr>
        <w:pStyle w:val="wordsection1"/>
        <w:spacing w:before="120" w:beforeAutospacing="0" w:after="120" w:afterAutospacing="0"/>
        <w:jc w:val="both"/>
        <w:rPr>
          <w:sz w:val="22"/>
          <w:szCs w:val="22"/>
        </w:rPr>
      </w:pPr>
      <w:r w:rsidRPr="00456FAE">
        <w:rPr>
          <w:rFonts w:ascii="Arial" w:hAnsi="Arial" w:cs="Arial"/>
          <w:sz w:val="22"/>
          <w:szCs w:val="22"/>
        </w:rPr>
        <w:t xml:space="preserve">Информируем </w:t>
      </w:r>
      <w:r w:rsidR="00357BC9" w:rsidRPr="00456FAE">
        <w:rPr>
          <w:rFonts w:ascii="Arial" w:hAnsi="Arial" w:cs="Arial"/>
          <w:sz w:val="22"/>
          <w:szCs w:val="22"/>
        </w:rPr>
        <w:t xml:space="preserve">Вас </w:t>
      </w:r>
      <w:r w:rsidRPr="00456FAE">
        <w:rPr>
          <w:rFonts w:ascii="Arial" w:hAnsi="Arial" w:cs="Arial"/>
          <w:sz w:val="22"/>
          <w:szCs w:val="22"/>
        </w:rPr>
        <w:t xml:space="preserve">о </w:t>
      </w:r>
      <w:r w:rsidR="002311CD">
        <w:rPr>
          <w:rFonts w:ascii="Arial" w:hAnsi="Arial" w:cs="Arial"/>
          <w:sz w:val="22"/>
          <w:szCs w:val="22"/>
        </w:rPr>
        <w:t>старте</w:t>
      </w:r>
      <w:bookmarkStart w:id="0" w:name="_GoBack"/>
      <w:bookmarkEnd w:id="0"/>
      <w:r w:rsidRPr="00456FAE">
        <w:rPr>
          <w:rFonts w:ascii="Arial" w:hAnsi="Arial" w:cs="Arial"/>
          <w:sz w:val="22"/>
          <w:szCs w:val="22"/>
        </w:rPr>
        <w:t xml:space="preserve"> процесса очередной квартальной корректировки </w:t>
      </w:r>
      <w:r w:rsidRPr="00456FAE">
        <w:rPr>
          <w:rFonts w:ascii="Arial" w:hAnsi="Arial" w:cs="Arial"/>
          <w:b/>
          <w:bCs/>
          <w:sz w:val="22"/>
          <w:szCs w:val="22"/>
        </w:rPr>
        <w:t>Годового плана закупок товаров, работ, услуг</w:t>
      </w:r>
      <w:r w:rsidRPr="00456FAE">
        <w:rPr>
          <w:rFonts w:ascii="Arial" w:hAnsi="Arial" w:cs="Arial"/>
          <w:sz w:val="22"/>
          <w:szCs w:val="22"/>
        </w:rPr>
        <w:t xml:space="preserve"> </w:t>
      </w:r>
      <w:r w:rsidR="00456FAE" w:rsidRPr="00456FAE">
        <w:rPr>
          <w:rFonts w:ascii="Arial" w:hAnsi="Arial" w:cs="Arial"/>
          <w:sz w:val="22"/>
          <w:szCs w:val="22"/>
          <w:lang w:eastAsia="en-US"/>
        </w:rPr>
        <w:t>(</w:t>
      </w:r>
      <w:r w:rsidR="00456FAE">
        <w:rPr>
          <w:rFonts w:ascii="Arial" w:hAnsi="Arial" w:cs="Arial"/>
          <w:sz w:val="22"/>
          <w:szCs w:val="22"/>
          <w:lang w:eastAsia="en-US"/>
        </w:rPr>
        <w:t xml:space="preserve">далее – </w:t>
      </w:r>
      <w:r w:rsidR="00456FAE" w:rsidRPr="00456FAE">
        <w:rPr>
          <w:rFonts w:ascii="Arial" w:hAnsi="Arial" w:cs="Arial"/>
          <w:sz w:val="22"/>
          <w:szCs w:val="22"/>
          <w:lang w:eastAsia="en-US"/>
        </w:rPr>
        <w:t xml:space="preserve">ГПЗ) </w:t>
      </w:r>
      <w:r w:rsidRPr="00456FAE">
        <w:rPr>
          <w:rFonts w:ascii="Arial" w:hAnsi="Arial" w:cs="Arial"/>
          <w:sz w:val="22"/>
          <w:szCs w:val="22"/>
        </w:rPr>
        <w:t>для нужд</w:t>
      </w:r>
      <w:r w:rsidR="00357BC9" w:rsidRPr="00456FAE">
        <w:rPr>
          <w:rFonts w:ascii="Arial" w:hAnsi="Arial" w:cs="Arial"/>
          <w:sz w:val="22"/>
          <w:szCs w:val="22"/>
        </w:rPr>
        <w:t xml:space="preserve"> подразделений ПАО </w:t>
      </w:r>
      <w:r w:rsidRPr="00456FAE">
        <w:rPr>
          <w:rFonts w:ascii="Arial" w:hAnsi="Arial" w:cs="Arial"/>
          <w:sz w:val="22"/>
          <w:szCs w:val="22"/>
        </w:rPr>
        <w:t xml:space="preserve">«Газпром нефть» и Обществ Газпром нефть </w:t>
      </w:r>
      <w:r w:rsidRPr="00456FAE">
        <w:rPr>
          <w:rFonts w:ascii="Arial" w:hAnsi="Arial" w:cs="Arial"/>
          <w:b/>
          <w:bCs/>
          <w:sz w:val="22"/>
          <w:szCs w:val="22"/>
        </w:rPr>
        <w:t>на 20_</w:t>
      </w:r>
      <w:r w:rsidR="00357BC9" w:rsidRPr="00456FAE">
        <w:rPr>
          <w:rFonts w:ascii="Arial" w:hAnsi="Arial" w:cs="Arial"/>
          <w:b/>
          <w:bCs/>
          <w:sz w:val="22"/>
          <w:szCs w:val="22"/>
        </w:rPr>
        <w:t>__</w:t>
      </w:r>
      <w:r w:rsidRPr="00456FAE">
        <w:rPr>
          <w:rFonts w:ascii="Arial" w:hAnsi="Arial" w:cs="Arial"/>
          <w:b/>
          <w:bCs/>
          <w:sz w:val="22"/>
          <w:szCs w:val="22"/>
        </w:rPr>
        <w:t>_ год</w:t>
      </w:r>
      <w:r w:rsidRPr="00456FAE">
        <w:rPr>
          <w:rFonts w:ascii="Arial" w:hAnsi="Arial" w:cs="Arial"/>
          <w:sz w:val="22"/>
          <w:szCs w:val="22"/>
        </w:rPr>
        <w:t xml:space="preserve"> (далее – ГПЗ</w:t>
      </w:r>
      <w:r w:rsidR="00456FAE" w:rsidRPr="00456FAE">
        <w:rPr>
          <w:rFonts w:ascii="Arial" w:hAnsi="Arial" w:cs="Arial"/>
          <w:color w:val="1F497D"/>
          <w:sz w:val="22"/>
          <w:szCs w:val="22"/>
        </w:rPr>
        <w:t> </w:t>
      </w:r>
      <w:r w:rsidRPr="00456FAE">
        <w:rPr>
          <w:rFonts w:ascii="Arial" w:hAnsi="Arial" w:cs="Arial"/>
          <w:sz w:val="22"/>
          <w:szCs w:val="22"/>
        </w:rPr>
        <w:t>20_</w:t>
      </w:r>
      <w:r w:rsidR="00357BC9" w:rsidRPr="00456FAE">
        <w:rPr>
          <w:rFonts w:ascii="Arial" w:hAnsi="Arial" w:cs="Arial"/>
          <w:sz w:val="22"/>
          <w:szCs w:val="22"/>
        </w:rPr>
        <w:t>__</w:t>
      </w:r>
      <w:r w:rsidRPr="00456FAE">
        <w:rPr>
          <w:rFonts w:ascii="Arial" w:hAnsi="Arial" w:cs="Arial"/>
          <w:sz w:val="22"/>
          <w:szCs w:val="22"/>
        </w:rPr>
        <w:t>).</w:t>
      </w:r>
    </w:p>
    <w:p w:rsidR="004E57EB" w:rsidRPr="00456FAE" w:rsidRDefault="004E57EB" w:rsidP="00456FAE">
      <w:pPr>
        <w:pStyle w:val="wordsection1"/>
        <w:spacing w:before="120" w:beforeAutospacing="0" w:after="120" w:afterAutospacing="0"/>
        <w:jc w:val="both"/>
        <w:rPr>
          <w:sz w:val="22"/>
          <w:szCs w:val="22"/>
        </w:rPr>
      </w:pPr>
      <w:r w:rsidRPr="00456FAE">
        <w:rPr>
          <w:rFonts w:ascii="Arial" w:hAnsi="Arial" w:cs="Arial"/>
          <w:sz w:val="22"/>
          <w:szCs w:val="22"/>
        </w:rPr>
        <w:t>Утвержденные позиции ГПЗ</w:t>
      </w:r>
      <w:r w:rsidR="00456FAE" w:rsidRPr="00456FAE">
        <w:rPr>
          <w:rFonts w:ascii="Arial" w:hAnsi="Arial" w:cs="Arial"/>
          <w:sz w:val="22"/>
          <w:szCs w:val="22"/>
        </w:rPr>
        <w:t> </w:t>
      </w:r>
      <w:r w:rsidRPr="00456FAE">
        <w:rPr>
          <w:rFonts w:ascii="Arial" w:hAnsi="Arial" w:cs="Arial"/>
          <w:sz w:val="22"/>
          <w:szCs w:val="22"/>
        </w:rPr>
        <w:t>20</w:t>
      </w:r>
      <w:r w:rsidR="00456FAE" w:rsidRPr="00456FAE">
        <w:rPr>
          <w:rFonts w:ascii="Arial" w:hAnsi="Arial" w:cs="Arial"/>
          <w:sz w:val="22"/>
          <w:szCs w:val="22"/>
        </w:rPr>
        <w:t>_</w:t>
      </w:r>
      <w:r w:rsidRPr="00456FAE">
        <w:rPr>
          <w:rFonts w:ascii="Arial" w:hAnsi="Arial" w:cs="Arial"/>
          <w:sz w:val="22"/>
          <w:szCs w:val="22"/>
        </w:rPr>
        <w:t>_</w:t>
      </w:r>
      <w:r w:rsidR="00357BC9" w:rsidRPr="00456FAE">
        <w:rPr>
          <w:rFonts w:ascii="Arial" w:hAnsi="Arial" w:cs="Arial"/>
          <w:sz w:val="22"/>
          <w:szCs w:val="22"/>
        </w:rPr>
        <w:t>_</w:t>
      </w:r>
      <w:r w:rsidRPr="00456FAE">
        <w:rPr>
          <w:rFonts w:ascii="Arial" w:hAnsi="Arial" w:cs="Arial"/>
          <w:sz w:val="22"/>
          <w:szCs w:val="22"/>
        </w:rPr>
        <w:t xml:space="preserve">_ доступны в автоматизированной системе </w:t>
      </w:r>
      <w:r w:rsidR="00456FAE">
        <w:rPr>
          <w:rFonts w:ascii="Arial" w:hAnsi="Arial" w:cs="Arial"/>
          <w:sz w:val="22"/>
          <w:szCs w:val="22"/>
        </w:rPr>
        <w:t>«</w:t>
      </w:r>
      <w:r w:rsidRPr="00456FAE">
        <w:rPr>
          <w:rFonts w:ascii="Arial" w:hAnsi="Arial" w:cs="Arial"/>
          <w:sz w:val="22"/>
          <w:szCs w:val="22"/>
        </w:rPr>
        <w:t>Планировани</w:t>
      </w:r>
      <w:r w:rsidR="00456FAE">
        <w:rPr>
          <w:rFonts w:ascii="Arial" w:hAnsi="Arial" w:cs="Arial"/>
          <w:sz w:val="22"/>
          <w:szCs w:val="22"/>
        </w:rPr>
        <w:t>е</w:t>
      </w:r>
      <w:r w:rsidRPr="00456FAE">
        <w:rPr>
          <w:rFonts w:ascii="Arial" w:hAnsi="Arial" w:cs="Arial"/>
          <w:sz w:val="22"/>
          <w:szCs w:val="22"/>
        </w:rPr>
        <w:t xml:space="preserve"> закупок</w:t>
      </w:r>
      <w:r w:rsidR="00456FAE">
        <w:rPr>
          <w:rFonts w:ascii="Arial" w:hAnsi="Arial" w:cs="Arial"/>
          <w:sz w:val="22"/>
          <w:szCs w:val="22"/>
        </w:rPr>
        <w:t>»</w:t>
      </w:r>
      <w:r w:rsidRPr="00456FAE">
        <w:rPr>
          <w:rFonts w:ascii="Arial" w:hAnsi="Arial" w:cs="Arial"/>
          <w:sz w:val="22"/>
          <w:szCs w:val="22"/>
        </w:rPr>
        <w:t xml:space="preserve"> </w:t>
      </w:r>
      <w:r w:rsidR="00456FAE">
        <w:rPr>
          <w:rFonts w:ascii="Arial" w:hAnsi="Arial" w:cs="Arial"/>
          <w:sz w:val="22"/>
          <w:szCs w:val="22"/>
        </w:rPr>
        <w:t xml:space="preserve">в </w:t>
      </w:r>
      <w:r w:rsidR="00456FAE">
        <w:rPr>
          <w:rFonts w:ascii="Arial" w:hAnsi="Arial" w:cs="Arial"/>
          <w:sz w:val="22"/>
          <w:szCs w:val="22"/>
          <w:lang w:val="en-US"/>
        </w:rPr>
        <w:t>SAP</w:t>
      </w:r>
      <w:r w:rsidR="00456FAE" w:rsidRPr="00456FAE">
        <w:rPr>
          <w:rFonts w:ascii="Arial" w:hAnsi="Arial" w:cs="Arial"/>
          <w:sz w:val="22"/>
          <w:szCs w:val="22"/>
        </w:rPr>
        <w:t xml:space="preserve"> </w:t>
      </w:r>
      <w:r w:rsidRPr="00456FAE">
        <w:rPr>
          <w:rFonts w:ascii="Arial" w:hAnsi="Arial" w:cs="Arial"/>
          <w:sz w:val="22"/>
          <w:szCs w:val="22"/>
        </w:rPr>
        <w:t>(далее – АС</w:t>
      </w:r>
      <w:r w:rsidR="00456FAE">
        <w:rPr>
          <w:rFonts w:ascii="Arial" w:hAnsi="Arial" w:cs="Arial"/>
          <w:sz w:val="22"/>
          <w:szCs w:val="22"/>
        </w:rPr>
        <w:t xml:space="preserve"> «Планирование закупок»</w:t>
      </w:r>
      <w:r w:rsidRPr="00456FAE">
        <w:rPr>
          <w:rFonts w:ascii="Arial" w:hAnsi="Arial" w:cs="Arial"/>
          <w:sz w:val="22"/>
          <w:szCs w:val="22"/>
        </w:rPr>
        <w:t>) для корректировки.</w:t>
      </w:r>
    </w:p>
    <w:p w:rsidR="004E57EB" w:rsidRPr="00456FAE" w:rsidRDefault="004E57EB" w:rsidP="00456FAE">
      <w:pPr>
        <w:pStyle w:val="wordsection1"/>
        <w:spacing w:before="120" w:beforeAutospacing="0" w:after="120" w:afterAutospacing="0"/>
        <w:jc w:val="both"/>
        <w:rPr>
          <w:sz w:val="22"/>
          <w:szCs w:val="22"/>
        </w:rPr>
      </w:pPr>
      <w:r w:rsidRPr="00456FAE">
        <w:rPr>
          <w:rFonts w:ascii="Arial" w:hAnsi="Arial" w:cs="Arial"/>
          <w:sz w:val="22"/>
          <w:szCs w:val="22"/>
        </w:rPr>
        <w:t>В ра</w:t>
      </w:r>
      <w:r w:rsidR="00456FAE" w:rsidRPr="00456FAE">
        <w:rPr>
          <w:rFonts w:ascii="Arial" w:hAnsi="Arial" w:cs="Arial"/>
          <w:sz w:val="22"/>
          <w:szCs w:val="22"/>
        </w:rPr>
        <w:t>мках плановой корректировки ГПЗ </w:t>
      </w:r>
      <w:r w:rsidRPr="00456FAE">
        <w:rPr>
          <w:rFonts w:ascii="Arial" w:hAnsi="Arial" w:cs="Arial"/>
          <w:sz w:val="22"/>
          <w:szCs w:val="22"/>
        </w:rPr>
        <w:t>20_</w:t>
      </w:r>
      <w:r w:rsidR="00456FAE">
        <w:rPr>
          <w:rFonts w:ascii="Arial" w:hAnsi="Arial" w:cs="Arial"/>
          <w:sz w:val="22"/>
          <w:szCs w:val="22"/>
        </w:rPr>
        <w:t>_</w:t>
      </w:r>
      <w:r w:rsidR="00456FAE" w:rsidRPr="00456FAE">
        <w:rPr>
          <w:rFonts w:ascii="Arial" w:hAnsi="Arial" w:cs="Arial"/>
          <w:sz w:val="22"/>
          <w:szCs w:val="22"/>
        </w:rPr>
        <w:t>_</w:t>
      </w:r>
      <w:r w:rsidRPr="00456FAE">
        <w:rPr>
          <w:rFonts w:ascii="Arial" w:hAnsi="Arial" w:cs="Arial"/>
          <w:sz w:val="22"/>
          <w:szCs w:val="22"/>
        </w:rPr>
        <w:t xml:space="preserve">_ </w:t>
      </w:r>
      <w:r w:rsidR="00357BC9" w:rsidRPr="00456FAE">
        <w:rPr>
          <w:rFonts w:ascii="Arial" w:hAnsi="Arial" w:cs="Arial"/>
          <w:sz w:val="22"/>
          <w:szCs w:val="22"/>
        </w:rPr>
        <w:t>И</w:t>
      </w:r>
      <w:r w:rsidRPr="00456FAE">
        <w:rPr>
          <w:rFonts w:ascii="Arial" w:hAnsi="Arial" w:cs="Arial"/>
          <w:sz w:val="22"/>
          <w:szCs w:val="22"/>
        </w:rPr>
        <w:t xml:space="preserve">нициаторам требуется прикрепить </w:t>
      </w:r>
      <w:r w:rsidR="00456FAE" w:rsidRPr="00456FAE">
        <w:rPr>
          <w:rFonts w:ascii="Arial" w:hAnsi="Arial" w:cs="Arial"/>
          <w:sz w:val="22"/>
          <w:szCs w:val="22"/>
        </w:rPr>
        <w:t xml:space="preserve">необходимые </w:t>
      </w:r>
      <w:r w:rsidRPr="00456FAE">
        <w:rPr>
          <w:rFonts w:ascii="Arial" w:hAnsi="Arial" w:cs="Arial"/>
          <w:sz w:val="22"/>
          <w:szCs w:val="22"/>
        </w:rPr>
        <w:t xml:space="preserve">документы к </w:t>
      </w:r>
      <w:r w:rsidR="00456FAE" w:rsidRPr="00456FAE">
        <w:rPr>
          <w:rFonts w:ascii="Arial" w:hAnsi="Arial" w:cs="Arial"/>
          <w:sz w:val="22"/>
          <w:szCs w:val="22"/>
        </w:rPr>
        <w:t>записям плана</w:t>
      </w:r>
      <w:r w:rsidRPr="00456FAE">
        <w:rPr>
          <w:rFonts w:ascii="Arial" w:hAnsi="Arial" w:cs="Arial"/>
          <w:sz w:val="22"/>
          <w:szCs w:val="22"/>
        </w:rPr>
        <w:t>, проведение которых планируется в _</w:t>
      </w:r>
      <w:r w:rsidR="00456FAE" w:rsidRPr="00456FAE">
        <w:rPr>
          <w:rFonts w:ascii="Arial" w:hAnsi="Arial" w:cs="Arial"/>
          <w:sz w:val="22"/>
          <w:szCs w:val="22"/>
        </w:rPr>
        <w:t>_</w:t>
      </w:r>
      <w:r w:rsidRPr="00456FAE">
        <w:rPr>
          <w:rFonts w:ascii="Arial" w:hAnsi="Arial" w:cs="Arial"/>
          <w:sz w:val="22"/>
          <w:szCs w:val="22"/>
        </w:rPr>
        <w:t>_ квартале 20_</w:t>
      </w:r>
      <w:r w:rsidR="00456FAE" w:rsidRPr="00456FAE">
        <w:rPr>
          <w:rFonts w:ascii="Arial" w:hAnsi="Arial" w:cs="Arial"/>
          <w:sz w:val="22"/>
          <w:szCs w:val="22"/>
        </w:rPr>
        <w:t>_</w:t>
      </w:r>
      <w:r w:rsidRPr="00456FAE">
        <w:rPr>
          <w:rFonts w:ascii="Arial" w:hAnsi="Arial" w:cs="Arial"/>
          <w:sz w:val="22"/>
          <w:szCs w:val="22"/>
        </w:rPr>
        <w:t>_ года.</w:t>
      </w:r>
    </w:p>
    <w:p w:rsidR="004E57EB" w:rsidRPr="00456FAE" w:rsidRDefault="004E57EB" w:rsidP="00456FAE">
      <w:pPr>
        <w:pStyle w:val="wordsection1"/>
        <w:spacing w:before="120" w:beforeAutospacing="0" w:after="120" w:afterAutospacing="0"/>
        <w:ind w:right="-1"/>
        <w:jc w:val="both"/>
        <w:rPr>
          <w:sz w:val="22"/>
          <w:szCs w:val="22"/>
        </w:rPr>
      </w:pPr>
      <w:r w:rsidRPr="00456FAE">
        <w:rPr>
          <w:rFonts w:ascii="Arial" w:hAnsi="Arial" w:cs="Arial"/>
          <w:sz w:val="22"/>
          <w:szCs w:val="22"/>
        </w:rPr>
        <w:t>Сбор информации о плановых корректировках утвержденного ГПЗ</w:t>
      </w:r>
      <w:r w:rsidR="00456FAE" w:rsidRPr="00456FAE">
        <w:rPr>
          <w:rFonts w:ascii="Arial" w:hAnsi="Arial" w:cs="Arial"/>
          <w:sz w:val="22"/>
          <w:szCs w:val="22"/>
        </w:rPr>
        <w:t> </w:t>
      </w:r>
      <w:r w:rsidRPr="00456FAE">
        <w:rPr>
          <w:rFonts w:ascii="Arial" w:hAnsi="Arial" w:cs="Arial"/>
          <w:sz w:val="22"/>
          <w:szCs w:val="22"/>
        </w:rPr>
        <w:t xml:space="preserve">20__ будет осуществляться Центральным органом управления закупками в срок </w:t>
      </w:r>
      <w:r w:rsidRPr="00456FAE">
        <w:rPr>
          <w:rFonts w:ascii="Arial" w:hAnsi="Arial" w:cs="Arial"/>
          <w:b/>
          <w:bCs/>
          <w:sz w:val="22"/>
          <w:szCs w:val="22"/>
        </w:rPr>
        <w:t>с_</w:t>
      </w:r>
      <w:proofErr w:type="gramStart"/>
      <w:r w:rsidR="00456FAE">
        <w:rPr>
          <w:rFonts w:ascii="Arial" w:hAnsi="Arial" w:cs="Arial"/>
          <w:b/>
          <w:bCs/>
          <w:sz w:val="22"/>
          <w:szCs w:val="22"/>
        </w:rPr>
        <w:t>_.</w:t>
      </w:r>
      <w:r w:rsidR="00456FAE" w:rsidRPr="00456FAE">
        <w:rPr>
          <w:rFonts w:ascii="Arial" w:hAnsi="Arial" w:cs="Arial"/>
          <w:b/>
          <w:bCs/>
          <w:sz w:val="22"/>
          <w:szCs w:val="22"/>
        </w:rPr>
        <w:t>_</w:t>
      </w:r>
      <w:proofErr w:type="gramEnd"/>
      <w:r w:rsidRPr="00456FAE">
        <w:rPr>
          <w:rFonts w:ascii="Arial" w:hAnsi="Arial" w:cs="Arial"/>
          <w:b/>
          <w:bCs/>
          <w:sz w:val="22"/>
          <w:szCs w:val="22"/>
        </w:rPr>
        <w:t>_.___ до __.__.____</w:t>
      </w:r>
      <w:r w:rsidRPr="00456FAE">
        <w:rPr>
          <w:rFonts w:ascii="Arial" w:hAnsi="Arial" w:cs="Arial"/>
          <w:sz w:val="22"/>
          <w:szCs w:val="22"/>
        </w:rPr>
        <w:t>.</w:t>
      </w:r>
    </w:p>
    <w:p w:rsidR="004E57EB" w:rsidRPr="00456FAE" w:rsidRDefault="004E57EB" w:rsidP="00456FAE">
      <w:pPr>
        <w:pStyle w:val="wordsection1"/>
        <w:spacing w:before="120" w:beforeAutospacing="0" w:after="120" w:afterAutospacing="0"/>
        <w:ind w:right="-1"/>
        <w:jc w:val="both"/>
        <w:rPr>
          <w:sz w:val="22"/>
          <w:szCs w:val="22"/>
        </w:rPr>
      </w:pPr>
      <w:r w:rsidRPr="00456FAE">
        <w:rPr>
          <w:rFonts w:ascii="Arial" w:hAnsi="Arial" w:cs="Arial"/>
          <w:sz w:val="22"/>
          <w:szCs w:val="22"/>
        </w:rPr>
        <w:t xml:space="preserve">Порядок осуществления корректировок </w:t>
      </w:r>
      <w:r w:rsidR="00456FAE">
        <w:rPr>
          <w:rFonts w:ascii="Arial" w:hAnsi="Arial" w:cs="Arial"/>
          <w:sz w:val="22"/>
          <w:szCs w:val="22"/>
        </w:rPr>
        <w:t>ГПЗ</w:t>
      </w:r>
      <w:r w:rsidRPr="00456FAE">
        <w:rPr>
          <w:rFonts w:ascii="Arial" w:hAnsi="Arial" w:cs="Arial"/>
          <w:sz w:val="22"/>
          <w:szCs w:val="22"/>
        </w:rPr>
        <w:t xml:space="preserve"> (в том числе срочных) на 20_</w:t>
      </w:r>
      <w:r w:rsidR="00456FAE">
        <w:rPr>
          <w:rFonts w:ascii="Arial" w:hAnsi="Arial" w:cs="Arial"/>
          <w:sz w:val="22"/>
          <w:szCs w:val="22"/>
        </w:rPr>
        <w:t>_</w:t>
      </w:r>
      <w:r w:rsidRPr="00456FAE">
        <w:rPr>
          <w:rFonts w:ascii="Arial" w:hAnsi="Arial" w:cs="Arial"/>
          <w:sz w:val="22"/>
          <w:szCs w:val="22"/>
        </w:rPr>
        <w:t>_ год, операционные инструкции по работе в АС</w:t>
      </w:r>
      <w:r w:rsidR="00456FAE">
        <w:rPr>
          <w:rFonts w:ascii="Arial" w:hAnsi="Arial" w:cs="Arial"/>
          <w:sz w:val="22"/>
          <w:szCs w:val="22"/>
        </w:rPr>
        <w:t xml:space="preserve"> «Планирование закупок»</w:t>
      </w:r>
      <w:r w:rsidRPr="00456FAE">
        <w:rPr>
          <w:rFonts w:ascii="Arial" w:hAnsi="Arial" w:cs="Arial"/>
          <w:sz w:val="22"/>
          <w:szCs w:val="22"/>
        </w:rPr>
        <w:t xml:space="preserve">, размещены на </w:t>
      </w:r>
      <w:hyperlink r:id="rId7" w:history="1">
        <w:r w:rsidR="007062CE" w:rsidRPr="00456FAE">
          <w:rPr>
            <w:rStyle w:val="a3"/>
            <w:rFonts w:ascii="Arial" w:hAnsi="Arial" w:cs="Arial"/>
            <w:sz w:val="22"/>
            <w:szCs w:val="22"/>
          </w:rPr>
          <w:t>Интерактивном методологическом ресурсе</w:t>
        </w:r>
      </w:hyperlink>
      <w:r w:rsidRPr="00456FAE">
        <w:rPr>
          <w:rFonts w:ascii="Arial" w:hAnsi="Arial" w:cs="Arial"/>
          <w:sz w:val="22"/>
          <w:szCs w:val="22"/>
        </w:rPr>
        <w:t>.</w:t>
      </w:r>
    </w:p>
    <w:p w:rsidR="004E57EB" w:rsidRPr="00456FAE" w:rsidRDefault="004E57EB" w:rsidP="00456FAE">
      <w:pPr>
        <w:pStyle w:val="wordsection1"/>
        <w:spacing w:before="120" w:beforeAutospacing="0" w:after="120" w:afterAutospacing="0"/>
        <w:ind w:right="-1"/>
        <w:jc w:val="both"/>
        <w:rPr>
          <w:sz w:val="22"/>
          <w:szCs w:val="22"/>
        </w:rPr>
      </w:pPr>
      <w:r w:rsidRPr="00456FAE">
        <w:rPr>
          <w:rFonts w:ascii="Arial" w:hAnsi="Arial" w:cs="Arial"/>
          <w:sz w:val="22"/>
          <w:szCs w:val="22"/>
          <w:lang w:eastAsia="en-US"/>
        </w:rPr>
        <w:t xml:space="preserve">Дополнительно информируем, в случае отсутствия технической возможности оформления согласований </w:t>
      </w:r>
      <w:r w:rsidR="00456FAE">
        <w:rPr>
          <w:rFonts w:ascii="Arial" w:hAnsi="Arial" w:cs="Arial"/>
          <w:sz w:val="22"/>
          <w:szCs w:val="22"/>
          <w:lang w:eastAsia="en-US"/>
        </w:rPr>
        <w:t>к</w:t>
      </w:r>
      <w:r w:rsidRPr="00456FAE">
        <w:rPr>
          <w:rFonts w:ascii="Arial" w:hAnsi="Arial" w:cs="Arial"/>
          <w:sz w:val="22"/>
          <w:szCs w:val="22"/>
          <w:lang w:eastAsia="en-US"/>
        </w:rPr>
        <w:t xml:space="preserve">орректировок </w:t>
      </w:r>
      <w:r w:rsidR="00456FAE">
        <w:rPr>
          <w:rFonts w:ascii="Arial" w:hAnsi="Arial" w:cs="Arial"/>
          <w:sz w:val="22"/>
          <w:szCs w:val="22"/>
          <w:lang w:eastAsia="en-US"/>
        </w:rPr>
        <w:t>ГПЗ</w:t>
      </w:r>
      <w:r w:rsidRPr="00456FAE">
        <w:rPr>
          <w:rFonts w:ascii="Arial" w:hAnsi="Arial" w:cs="Arial"/>
          <w:sz w:val="22"/>
          <w:szCs w:val="22"/>
          <w:lang w:eastAsia="en-US"/>
        </w:rPr>
        <w:t xml:space="preserve"> ответственными лицами в</w:t>
      </w:r>
      <w:r w:rsidR="00456FAE">
        <w:rPr>
          <w:rFonts w:ascii="Arial" w:hAnsi="Arial" w:cs="Arial"/>
          <w:sz w:val="22"/>
          <w:szCs w:val="22"/>
          <w:lang w:eastAsia="en-US"/>
        </w:rPr>
        <w:t xml:space="preserve"> АС «Планирование закупок»</w:t>
      </w:r>
      <w:r w:rsidRPr="00456FAE">
        <w:rPr>
          <w:rFonts w:ascii="Arial" w:hAnsi="Arial" w:cs="Arial"/>
          <w:sz w:val="22"/>
          <w:szCs w:val="22"/>
          <w:lang w:eastAsia="en-US"/>
        </w:rPr>
        <w:t>, допус</w:t>
      </w:r>
      <w:r w:rsidR="00456FAE">
        <w:rPr>
          <w:rFonts w:ascii="Arial" w:hAnsi="Arial" w:cs="Arial"/>
          <w:sz w:val="22"/>
          <w:szCs w:val="22"/>
          <w:lang w:eastAsia="en-US"/>
        </w:rPr>
        <w:t>кается</w:t>
      </w:r>
      <w:r w:rsidRPr="00456FAE">
        <w:rPr>
          <w:rFonts w:ascii="Arial" w:hAnsi="Arial" w:cs="Arial"/>
          <w:sz w:val="22"/>
          <w:szCs w:val="22"/>
          <w:lang w:eastAsia="en-US"/>
        </w:rPr>
        <w:t xml:space="preserve"> оформление таких согласований </w:t>
      </w:r>
      <w:r w:rsidRPr="00456FAE">
        <w:rPr>
          <w:rFonts w:ascii="Arial" w:hAnsi="Arial" w:cs="Arial"/>
          <w:b/>
          <w:bCs/>
          <w:sz w:val="22"/>
          <w:szCs w:val="22"/>
          <w:lang w:eastAsia="en-US"/>
        </w:rPr>
        <w:t>по корпоративной электронной почте</w:t>
      </w:r>
      <w:r w:rsidRPr="00456FAE">
        <w:rPr>
          <w:rFonts w:ascii="Arial" w:hAnsi="Arial" w:cs="Arial"/>
          <w:sz w:val="22"/>
          <w:szCs w:val="22"/>
          <w:lang w:eastAsia="en-US"/>
        </w:rPr>
        <w:t>.</w:t>
      </w:r>
    </w:p>
    <w:p w:rsidR="007618FB" w:rsidRPr="00456FAE" w:rsidRDefault="007618FB" w:rsidP="0034684C">
      <w:pPr>
        <w:spacing w:before="48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color w:val="000000"/>
        </w:rPr>
        <w:t>С уважением,</w:t>
      </w:r>
    </w:p>
    <w:p w:rsidR="007618FB" w:rsidRPr="00456FAE" w:rsidRDefault="007618FB" w:rsidP="00456FAE">
      <w:pPr>
        <w:spacing w:before="12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b/>
          <w:bCs/>
          <w:color w:val="000000"/>
        </w:rPr>
        <w:t>Центральный орган управления закупками</w:t>
      </w:r>
    </w:p>
    <w:p w:rsidR="007618FB" w:rsidRPr="00456FAE" w:rsidRDefault="007618FB" w:rsidP="00456FAE">
      <w:pPr>
        <w:spacing w:before="12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b/>
          <w:bCs/>
          <w:color w:val="000000"/>
        </w:rPr>
        <w:t>ПАО «ГАЗПРОМ НЕФТЬ»</w:t>
      </w:r>
    </w:p>
    <w:p w:rsidR="007618FB" w:rsidRPr="00456FAE" w:rsidRDefault="007618FB" w:rsidP="00456FAE">
      <w:pPr>
        <w:spacing w:before="12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color w:val="000000"/>
        </w:rPr>
        <w:t>Россия, 191186, Санкт-Петербург, ул. Большая Морская, д. 15</w:t>
      </w:r>
    </w:p>
    <w:p w:rsidR="007618FB" w:rsidRPr="00456FAE" w:rsidRDefault="007618FB" w:rsidP="00456FAE">
      <w:pPr>
        <w:spacing w:before="12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color w:val="000000"/>
        </w:rPr>
        <w:t>тел: (812) 363-31-52</w:t>
      </w:r>
    </w:p>
    <w:p w:rsidR="007618FB" w:rsidRPr="00456FAE" w:rsidRDefault="007618FB" w:rsidP="00456FAE">
      <w:pPr>
        <w:spacing w:before="120" w:after="120" w:line="240" w:lineRule="auto"/>
        <w:rPr>
          <w:rFonts w:ascii="Calibri" w:hAnsi="Calibri" w:cs="Calibri"/>
          <w:color w:val="000000"/>
        </w:rPr>
      </w:pPr>
      <w:proofErr w:type="gramStart"/>
      <w:r w:rsidRPr="00456FAE">
        <w:rPr>
          <w:rFonts w:ascii="Arial" w:hAnsi="Arial" w:cs="Arial"/>
          <w:color w:val="000000"/>
          <w:lang w:val="en-US"/>
        </w:rPr>
        <w:t>e</w:t>
      </w:r>
      <w:r w:rsidRPr="00456FAE">
        <w:rPr>
          <w:rFonts w:ascii="Arial" w:hAnsi="Arial" w:cs="Arial"/>
          <w:color w:val="000000"/>
        </w:rPr>
        <w:t>-</w:t>
      </w:r>
      <w:r w:rsidRPr="00456FAE">
        <w:rPr>
          <w:rFonts w:ascii="Arial" w:hAnsi="Arial" w:cs="Arial"/>
          <w:color w:val="000000"/>
          <w:lang w:val="en-US"/>
        </w:rPr>
        <w:t>mail</w:t>
      </w:r>
      <w:proofErr w:type="gramEnd"/>
      <w:r w:rsidRPr="00456FAE">
        <w:rPr>
          <w:rFonts w:ascii="Arial" w:hAnsi="Arial" w:cs="Arial"/>
          <w:color w:val="000000"/>
        </w:rPr>
        <w:t>: </w:t>
      </w:r>
      <w:hyperlink r:id="rId8" w:history="1">
        <w:r w:rsidRPr="00456FAE">
          <w:rPr>
            <w:rStyle w:val="a3"/>
            <w:rFonts w:ascii="Arial" w:hAnsi="Arial" w:cs="Arial"/>
            <w:color w:val="0563C1"/>
            <w:lang w:val="en-US"/>
          </w:rPr>
          <w:t>COUZ</w:t>
        </w:r>
        <w:r w:rsidRPr="00456FAE">
          <w:rPr>
            <w:rStyle w:val="a3"/>
            <w:rFonts w:ascii="Arial" w:hAnsi="Arial" w:cs="Arial"/>
            <w:color w:val="0563C1"/>
          </w:rPr>
          <w:t>@</w:t>
        </w:r>
        <w:proofErr w:type="spellStart"/>
        <w:r w:rsidRPr="00456FAE">
          <w:rPr>
            <w:rStyle w:val="a3"/>
            <w:rFonts w:ascii="Arial" w:hAnsi="Arial" w:cs="Arial"/>
            <w:color w:val="0563C1"/>
            <w:lang w:val="en-US"/>
          </w:rPr>
          <w:t>gazprom</w:t>
        </w:r>
        <w:proofErr w:type="spellEnd"/>
        <w:r w:rsidRPr="00456FAE">
          <w:rPr>
            <w:rStyle w:val="a3"/>
            <w:rFonts w:ascii="Arial" w:hAnsi="Arial" w:cs="Arial"/>
            <w:color w:val="0563C1"/>
          </w:rPr>
          <w:t>-</w:t>
        </w:r>
        <w:proofErr w:type="spellStart"/>
        <w:r w:rsidRPr="00456FAE">
          <w:rPr>
            <w:rStyle w:val="a3"/>
            <w:rFonts w:ascii="Arial" w:hAnsi="Arial" w:cs="Arial"/>
            <w:color w:val="0563C1"/>
            <w:lang w:val="en-US"/>
          </w:rPr>
          <w:t>neft</w:t>
        </w:r>
        <w:proofErr w:type="spellEnd"/>
        <w:r w:rsidRPr="00456FAE">
          <w:rPr>
            <w:rStyle w:val="a3"/>
            <w:rFonts w:ascii="Arial" w:hAnsi="Arial" w:cs="Arial"/>
            <w:color w:val="0563C1"/>
          </w:rPr>
          <w:t>.</w:t>
        </w:r>
        <w:proofErr w:type="spellStart"/>
        <w:r w:rsidRPr="00456FAE">
          <w:rPr>
            <w:rStyle w:val="a3"/>
            <w:rFonts w:ascii="Arial" w:hAnsi="Arial" w:cs="Arial"/>
            <w:color w:val="0563C1"/>
            <w:lang w:val="en-US"/>
          </w:rPr>
          <w:t>ru</w:t>
        </w:r>
        <w:proofErr w:type="spellEnd"/>
      </w:hyperlink>
    </w:p>
    <w:p w:rsidR="007618FB" w:rsidRPr="00456FAE" w:rsidRDefault="002311CD" w:rsidP="00456FAE">
      <w:pPr>
        <w:spacing w:before="120" w:after="120" w:line="240" w:lineRule="auto"/>
        <w:rPr>
          <w:rFonts w:ascii="Calibri" w:hAnsi="Calibri" w:cs="Calibri"/>
          <w:color w:val="000000"/>
        </w:rPr>
      </w:pPr>
      <w:hyperlink r:id="rId9" w:tooltip="http://www.gazprom-neft.ru/" w:history="1">
        <w:r w:rsidR="007618FB" w:rsidRPr="00456FAE">
          <w:rPr>
            <w:rStyle w:val="a3"/>
            <w:rFonts w:ascii="Arial" w:hAnsi="Arial" w:cs="Arial"/>
            <w:color w:val="0563C1"/>
            <w:lang w:val="en-US"/>
          </w:rPr>
          <w:t>www</w:t>
        </w:r>
        <w:r w:rsidR="007618FB" w:rsidRPr="00456FAE">
          <w:rPr>
            <w:rStyle w:val="a3"/>
            <w:rFonts w:ascii="Arial" w:hAnsi="Arial" w:cs="Arial"/>
            <w:color w:val="0563C1"/>
          </w:rPr>
          <w:t>.</w:t>
        </w:r>
        <w:proofErr w:type="spellStart"/>
        <w:r w:rsidR="007618FB" w:rsidRPr="00456FAE">
          <w:rPr>
            <w:rStyle w:val="a3"/>
            <w:rFonts w:ascii="Arial" w:hAnsi="Arial" w:cs="Arial"/>
            <w:color w:val="0563C1"/>
            <w:lang w:val="en-US"/>
          </w:rPr>
          <w:t>gazprom</w:t>
        </w:r>
        <w:proofErr w:type="spellEnd"/>
        <w:r w:rsidR="007618FB" w:rsidRPr="00456FAE">
          <w:rPr>
            <w:rStyle w:val="a3"/>
            <w:rFonts w:ascii="Arial" w:hAnsi="Arial" w:cs="Arial"/>
            <w:color w:val="0563C1"/>
          </w:rPr>
          <w:t>-</w:t>
        </w:r>
        <w:proofErr w:type="spellStart"/>
        <w:r w:rsidR="007618FB" w:rsidRPr="00456FAE">
          <w:rPr>
            <w:rStyle w:val="a3"/>
            <w:rFonts w:ascii="Arial" w:hAnsi="Arial" w:cs="Arial"/>
            <w:color w:val="0563C1"/>
            <w:lang w:val="en-US"/>
          </w:rPr>
          <w:t>neft</w:t>
        </w:r>
        <w:proofErr w:type="spellEnd"/>
        <w:r w:rsidR="007618FB" w:rsidRPr="00456FAE">
          <w:rPr>
            <w:rStyle w:val="a3"/>
            <w:rFonts w:ascii="Arial" w:hAnsi="Arial" w:cs="Arial"/>
            <w:color w:val="0563C1"/>
          </w:rPr>
          <w:t>.</w:t>
        </w:r>
        <w:proofErr w:type="spellStart"/>
        <w:r w:rsidR="007618FB" w:rsidRPr="00456FAE">
          <w:rPr>
            <w:rStyle w:val="a3"/>
            <w:rFonts w:ascii="Arial" w:hAnsi="Arial" w:cs="Arial"/>
            <w:color w:val="0563C1"/>
            <w:lang w:val="en-US"/>
          </w:rPr>
          <w:t>ru</w:t>
        </w:r>
        <w:proofErr w:type="spellEnd"/>
      </w:hyperlink>
    </w:p>
    <w:p w:rsidR="007618FB" w:rsidRPr="00456FAE" w:rsidRDefault="007618FB" w:rsidP="00456FAE">
      <w:pPr>
        <w:spacing w:before="24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color w:val="000000"/>
        </w:rPr>
        <w:t>Исп. </w:t>
      </w:r>
      <w:r w:rsidRPr="00456FAE">
        <w:rPr>
          <w:rFonts w:ascii="Arial" w:hAnsi="Arial" w:cs="Arial"/>
          <w:color w:val="4472C4"/>
        </w:rPr>
        <w:t>ФИО</w:t>
      </w:r>
    </w:p>
    <w:p w:rsidR="007618FB" w:rsidRPr="00456FAE" w:rsidRDefault="007618FB" w:rsidP="00456FAE">
      <w:pPr>
        <w:spacing w:before="12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color w:val="000000"/>
        </w:rPr>
        <w:t>Тел. +7(812)363-31-52 (доб.</w:t>
      </w:r>
      <w:r w:rsidRPr="00456FAE">
        <w:rPr>
          <w:rFonts w:ascii="Arial" w:hAnsi="Arial" w:cs="Arial"/>
          <w:color w:val="4472C4"/>
        </w:rPr>
        <w:t>0000)</w:t>
      </w:r>
      <w:r w:rsidRPr="00456FAE">
        <w:rPr>
          <w:rFonts w:ascii="Arial" w:hAnsi="Arial" w:cs="Arial"/>
          <w:color w:val="000000"/>
        </w:rPr>
        <w:br/>
        <w:t>Моб. +</w:t>
      </w:r>
      <w:r w:rsidRPr="00456FAE">
        <w:rPr>
          <w:rFonts w:ascii="Arial" w:hAnsi="Arial" w:cs="Arial"/>
          <w:color w:val="4472C4"/>
        </w:rPr>
        <w:t>7хххххххххх</w:t>
      </w:r>
    </w:p>
    <w:p w:rsidR="007618FB" w:rsidRPr="00456FAE" w:rsidRDefault="007618FB" w:rsidP="00456FAE">
      <w:pPr>
        <w:spacing w:before="12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i/>
          <w:iCs/>
          <w:color w:val="000099"/>
        </w:rPr>
        <w:t>Настоящее сообщение отправлено с официального ящика подразделения и считается подписанным личной подписью должностного лица – Владельца официального адреса электронной почты - начальника подразделения.</w:t>
      </w:r>
    </w:p>
    <w:p w:rsidR="007618FB" w:rsidRPr="00456FAE" w:rsidRDefault="007618FB" w:rsidP="00456FAE">
      <w:pPr>
        <w:spacing w:before="120" w:after="120" w:line="240" w:lineRule="auto"/>
        <w:jc w:val="both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color w:val="000000"/>
          <w:u w:val="single"/>
        </w:rPr>
        <w:t>ИЛИ</w:t>
      </w:r>
    </w:p>
    <w:p w:rsidR="007618FB" w:rsidRPr="00456FAE" w:rsidRDefault="007618FB" w:rsidP="00456FAE">
      <w:pPr>
        <w:spacing w:before="12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b/>
          <w:bCs/>
          <w:color w:val="000000"/>
        </w:rPr>
        <w:t>Департамент планирования, отчётности и методологии</w:t>
      </w:r>
    </w:p>
    <w:p w:rsidR="007618FB" w:rsidRPr="00456FAE" w:rsidRDefault="007618FB" w:rsidP="00456FAE">
      <w:pPr>
        <w:spacing w:before="12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b/>
          <w:bCs/>
          <w:color w:val="000000"/>
        </w:rPr>
        <w:t>ПАО «ГАЗПРОМ НЕФТЬ»</w:t>
      </w:r>
    </w:p>
    <w:p w:rsidR="007618FB" w:rsidRPr="00456FAE" w:rsidRDefault="007618FB" w:rsidP="00456FAE">
      <w:pPr>
        <w:spacing w:before="12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color w:val="000000"/>
        </w:rPr>
        <w:t>тел: +7(812)363-31-52 (доб. 2999)</w:t>
      </w:r>
    </w:p>
    <w:p w:rsidR="007618FB" w:rsidRPr="00456FAE" w:rsidRDefault="007618FB" w:rsidP="00456FAE">
      <w:pPr>
        <w:spacing w:before="12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color w:val="000000"/>
        </w:rPr>
        <w:t>моб.: +7(964)394-76-73</w:t>
      </w:r>
    </w:p>
    <w:p w:rsidR="007618FB" w:rsidRPr="00456FAE" w:rsidRDefault="002311CD" w:rsidP="00456FAE">
      <w:pPr>
        <w:spacing w:before="120" w:after="120" w:line="240" w:lineRule="auto"/>
        <w:rPr>
          <w:rFonts w:ascii="Calibri" w:hAnsi="Calibri" w:cs="Calibri"/>
          <w:color w:val="000000"/>
        </w:rPr>
      </w:pPr>
      <w:hyperlink r:id="rId10" w:history="1">
        <w:r w:rsidR="007618FB" w:rsidRPr="00456FAE">
          <w:rPr>
            <w:rStyle w:val="a3"/>
            <w:rFonts w:ascii="Arial" w:hAnsi="Arial" w:cs="Arial"/>
            <w:color w:val="954F72"/>
          </w:rPr>
          <w:t>DPRM@gazprom-neft.ru</w:t>
        </w:r>
      </w:hyperlink>
    </w:p>
    <w:p w:rsidR="007618FB" w:rsidRPr="00456FAE" w:rsidRDefault="007618FB" w:rsidP="00456FAE">
      <w:pPr>
        <w:spacing w:before="24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color w:val="000000"/>
        </w:rPr>
        <w:t>Исп. </w:t>
      </w:r>
      <w:r w:rsidRPr="00456FAE">
        <w:rPr>
          <w:rFonts w:ascii="Arial" w:hAnsi="Arial" w:cs="Arial"/>
          <w:color w:val="4472C4"/>
        </w:rPr>
        <w:t>ФИО</w:t>
      </w:r>
    </w:p>
    <w:p w:rsidR="007618FB" w:rsidRPr="00456FAE" w:rsidRDefault="007618FB" w:rsidP="00456FAE">
      <w:pPr>
        <w:spacing w:before="12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color w:val="000000"/>
        </w:rPr>
        <w:t>Тел. +7(812)363-31-52 (доб.</w:t>
      </w:r>
      <w:r w:rsidRPr="00456FAE">
        <w:rPr>
          <w:rFonts w:ascii="Arial" w:hAnsi="Arial" w:cs="Arial"/>
          <w:color w:val="4472C4"/>
        </w:rPr>
        <w:t>0000</w:t>
      </w:r>
      <w:r w:rsidRPr="00456FAE">
        <w:rPr>
          <w:rFonts w:ascii="Arial" w:hAnsi="Arial" w:cs="Arial"/>
          <w:color w:val="000000"/>
        </w:rPr>
        <w:t>)</w:t>
      </w:r>
      <w:r w:rsidRPr="00456FAE">
        <w:rPr>
          <w:rFonts w:ascii="Arial" w:hAnsi="Arial" w:cs="Arial"/>
          <w:color w:val="000000"/>
        </w:rPr>
        <w:br/>
        <w:t>Моб. +</w:t>
      </w:r>
      <w:r w:rsidRPr="00456FAE">
        <w:rPr>
          <w:rFonts w:ascii="Arial" w:hAnsi="Arial" w:cs="Arial"/>
          <w:color w:val="4472C4"/>
        </w:rPr>
        <w:t>7хххххххххх</w:t>
      </w:r>
    </w:p>
    <w:p w:rsidR="007618FB" w:rsidRPr="00456FAE" w:rsidRDefault="007618FB" w:rsidP="00456FAE">
      <w:pPr>
        <w:spacing w:before="120" w:after="120" w:line="240" w:lineRule="auto"/>
        <w:jc w:val="both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i/>
          <w:iCs/>
          <w:color w:val="000099"/>
        </w:rPr>
        <w:t>Настоящее сообщение отправлено с официального ящика подразделения и считается подписанным личной подписью должностного лица – Владельца официального адреса электронной почты - начальника подразделения</w:t>
      </w:r>
      <w:r w:rsidRPr="00456FAE">
        <w:rPr>
          <w:rFonts w:ascii="Arial" w:hAnsi="Arial" w:cs="Arial"/>
          <w:color w:val="1F497D"/>
        </w:rPr>
        <w:t>.</w:t>
      </w:r>
    </w:p>
    <w:p w:rsidR="00445FA3" w:rsidRPr="00D06DE7" w:rsidRDefault="00445FA3" w:rsidP="00D06DE7"/>
    <w:sectPr w:rsidR="00445FA3" w:rsidRPr="00D06DE7" w:rsidSect="00C33150">
      <w:footerReference w:type="default" r:id="rId11"/>
      <w:pgSz w:w="11906" w:h="16838"/>
      <w:pgMar w:top="426" w:right="850" w:bottom="142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DE7" w:rsidRDefault="00D06DE7" w:rsidP="00D06DE7">
      <w:pPr>
        <w:spacing w:after="0" w:line="240" w:lineRule="auto"/>
      </w:pPr>
      <w:r>
        <w:separator/>
      </w:r>
    </w:p>
  </w:endnote>
  <w:endnote w:type="continuationSeparator" w:id="0">
    <w:p w:rsidR="00D06DE7" w:rsidRDefault="00D06DE7" w:rsidP="00D06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DE7" w:rsidRPr="00D06DE7" w:rsidRDefault="00D06DE7">
    <w:pPr>
      <w:pStyle w:val="a6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Ш-03.02.01-03,</w:t>
    </w:r>
    <w:r w:rsidRPr="00B02D68">
      <w:rPr>
        <w:rFonts w:ascii="Arial" w:hAnsi="Arial" w:cs="Arial"/>
        <w:sz w:val="18"/>
      </w:rPr>
      <w:t xml:space="preserve"> </w:t>
    </w:r>
    <w:r>
      <w:rPr>
        <w:rFonts w:ascii="Arial" w:hAnsi="Arial" w:cs="Arial"/>
        <w:sz w:val="18"/>
      </w:rPr>
      <w:t>Уведомление о старте</w:t>
    </w:r>
    <w:r w:rsidRPr="00B02D68">
      <w:rPr>
        <w:rFonts w:ascii="Arial" w:hAnsi="Arial" w:cs="Arial"/>
        <w:sz w:val="18"/>
      </w:rPr>
      <w:t xml:space="preserve"> </w:t>
    </w:r>
    <w:r>
      <w:rPr>
        <w:rFonts w:ascii="Arial" w:hAnsi="Arial" w:cs="Arial"/>
        <w:sz w:val="18"/>
      </w:rPr>
      <w:t>плановой корректировки ГПЗ,</w:t>
    </w:r>
    <w:r w:rsidRPr="00B02D68">
      <w:rPr>
        <w:rFonts w:ascii="Arial" w:hAnsi="Arial" w:cs="Arial"/>
        <w:sz w:val="18"/>
      </w:rPr>
      <w:t xml:space="preserve"> </w:t>
    </w:r>
    <w:r>
      <w:rPr>
        <w:rFonts w:ascii="Arial" w:hAnsi="Arial" w:cs="Arial"/>
        <w:sz w:val="18"/>
      </w:rPr>
      <w:t>вер.</w:t>
    </w:r>
    <w:r w:rsidRPr="00B02D68">
      <w:rPr>
        <w:rFonts w:ascii="Arial" w:hAnsi="Arial" w:cs="Arial"/>
        <w:sz w:val="18"/>
      </w:rPr>
      <w:t xml:space="preserve">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DE7" w:rsidRDefault="00D06DE7" w:rsidP="00D06DE7">
      <w:pPr>
        <w:spacing w:after="0" w:line="240" w:lineRule="auto"/>
      </w:pPr>
      <w:r>
        <w:separator/>
      </w:r>
    </w:p>
  </w:footnote>
  <w:footnote w:type="continuationSeparator" w:id="0">
    <w:p w:rsidR="00D06DE7" w:rsidRDefault="00D06DE7" w:rsidP="00D06D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7A4"/>
    <w:rsid w:val="002311CD"/>
    <w:rsid w:val="00276793"/>
    <w:rsid w:val="0034684C"/>
    <w:rsid w:val="00357BC9"/>
    <w:rsid w:val="003C47A4"/>
    <w:rsid w:val="00445FA3"/>
    <w:rsid w:val="00456FAE"/>
    <w:rsid w:val="004E57EB"/>
    <w:rsid w:val="00502F63"/>
    <w:rsid w:val="005A089B"/>
    <w:rsid w:val="005A0DB9"/>
    <w:rsid w:val="007062CE"/>
    <w:rsid w:val="007618FB"/>
    <w:rsid w:val="00C33150"/>
    <w:rsid w:val="00C729A2"/>
    <w:rsid w:val="00D06DE7"/>
    <w:rsid w:val="00D8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096204D"/>
  <w15:chartTrackingRefBased/>
  <w15:docId w15:val="{19BA71ED-93EA-4C3A-BE20-0FC8ADA69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57EB"/>
    <w:rPr>
      <w:color w:val="0000FF"/>
      <w:u w:val="single"/>
    </w:rPr>
  </w:style>
  <w:style w:type="paragraph" w:customStyle="1" w:styleId="wordsection1">
    <w:name w:val="wordsection1"/>
    <w:basedOn w:val="a"/>
    <w:uiPriority w:val="99"/>
    <w:rsid w:val="004E57E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06D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6DE7"/>
  </w:style>
  <w:style w:type="paragraph" w:styleId="a6">
    <w:name w:val="footer"/>
    <w:basedOn w:val="a"/>
    <w:link w:val="a7"/>
    <w:uiPriority w:val="99"/>
    <w:unhideWhenUsed/>
    <w:rsid w:val="00D06D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6D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6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UZ@gazprom-nef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oz.gazprom-neft.local/plannin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DPRM@gazprom-nef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azprom-nef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19801-8A8A-4CB1-846A-740DE04AE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3E8AB2F1</Template>
  <TotalTime>46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Лаврушин Владимир Валерьевич</dc:creator>
  <cp:keywords/>
  <dc:description/>
  <cp:lastModifiedBy>Аристархова Екатерина Олеговна</cp:lastModifiedBy>
  <cp:revision>13</cp:revision>
  <dcterms:created xsi:type="dcterms:W3CDTF">2020-05-22T16:10:00Z</dcterms:created>
  <dcterms:modified xsi:type="dcterms:W3CDTF">2020-06-18T14:46:00Z</dcterms:modified>
</cp:coreProperties>
</file>